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用生命诠释警魂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572" w:leftChars="665" w:hanging="4176" w:hangingChars="13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——追记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全国公安系统二级英雄模范努尔兰·努尔阿洪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556" w:leftChars="665" w:hanging="4160" w:hangingChars="13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三师融媒记者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刘佳乐 刘杰 塔依尔·艾力 赵成伟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导语：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危险面前，他冲在第一；对待案件，他心细如发；帮助群众，他不遗余力。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岗位上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，再也看不见他伏案办案至深夜的身影；在整洁祥和的村庄里，再也看不到他走访入户的身影；在“织袜厂”里，再也听不到他爽朗的笑声；战“疫”胜利的那一天，没有等到他承诺的庆功宴……他就是第三师喀什垦区公安局看守所原三级警长努尔兰·努尔阿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正文：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2022年9月14日，努尔兰·努尔阿洪在阿克陶县皮拉力乡16村（团结村）开展“访惠聚”工作时突发疾病，不幸因公牺牲，生命定格在为民办实事的一线，年仅34岁。今年4月，他被公安部追授全国公安系统二级英雄模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努尔兰·努尔阿洪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有一个幸福的小家。在家人心中，努尔兰·努尔阿洪一直都是他们的骄傲。懂事聪明、乐观上进、吃苦是所有亲属对他的评价，虽然因为工作太忙，与家人聚少离多，但家人从来不抱怨，因为他们都知道在努尔兰·努尔阿洪心里，百姓最重要。看到记者来，今年五岁的大儿子和三岁的小儿子在客厅里跑来跑去，在两个小儿子心中，爸爸一直是一个无所不能的“超人”。看着两个儿子，妻子米尔古丽·吾拉木流下了眼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 xml:space="preserve">【同期声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努尔兰·努尔阿洪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妻子 米尔古丽·吾拉木】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你现在离开我们已经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个月了，在家里面孩子我们都很好，老公你放心，我把两个孩子抚养好，跟你一样。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3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正文：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努尔兰·努尔阿洪儿时就受父亲努尔阿洪·图拉克影响，向往成为一名人民警察。他的父亲努尔阿洪·图拉克今年80岁，是一位参加过中印边境自卫反击战的老兵，复员后一直在疏勒县商业局工作。从小父亲就教育努尔兰·努尔阿洪要“感党恩、听党话、跟党走”，一代代地把“忠党、爱国、奉献”的家训传承下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 xml:space="preserve">【同期声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</w:rPr>
        <w:t>努尔兰·努尔阿洪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妻子 米尔古丽·吾拉木】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你是我的英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雄，孩子的英雄，孩子为你们骄傲，我们为你骄傲。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3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正文：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多个工作岗位的历练，使得努尔兰·努尔阿洪成为一名工作能手，受第三师图木舒克市党委组织部委派，努尔兰·努尔阿洪于2018年至2022年两次光荣地参加了“访惠聚”驻村工作，并主动选择了位于塔克拉玛干沙漠边缘，经济基础薄弱、医疗卫生条件差的疏勒县和阿克陶县，开展驻村工作。2022年4月11日，努尔兰·努尔阿洪第二次参加“访惠聚”驻村工作，来到阿克陶县皮拉力乡团结村。同年8月疫情期间，努尔兰·努尔阿洪临危请命，扛起村里1小队80余户210人的疫情防控任务。每天天不亮，他就穿上防护服带领小组成员开展防疫工作，直到凌晨才能返回宿舍。无数次被汗水浸湿的衣衫留下一道道白色的印记。期间，他领取防护物资20余批次、上门采集核酸2800余人次、分发药品配送物资150余趟次，调处矛盾纠纷10余起、解决群众困难诉求60余件。在他的努力下，团结村1小队社会面平稳有序，村民生活保障未出任何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同期声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阿克陶县皮拉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乡团结村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支部书记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姚苏泰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】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努尔兰是一个工作非常认真的人，经常他跟我到小队里面去入户走访，帮助群众，做一些思想工作政策讲的也特别好，老百姓对他也特别服气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3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正文：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来自四川的姚苏泰是阿克陶县皮拉力乡团结村的党支部书记，在他与努尔兰工作的数月中，</w:t>
      </w:r>
      <w:r>
        <w:rPr>
          <w:rFonts w:hint="eastAsia" w:ascii="宋体" w:hAnsi="宋体" w:eastAsia="宋体" w:cs="宋体"/>
          <w:sz w:val="32"/>
          <w:szCs w:val="32"/>
        </w:rPr>
        <w:t>他不仅认真负责，在生活中更是对离家比较远的同事照顾有加。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姚苏泰刚来到村里时，生活、饮食等方面很不习惯，努尔兰便成为了教授他厨艺的“师傅”。如今，姚苏泰常常给同事做那道努尔兰教会他做的清蒸鱼，并介绍“这是我做的最好吃的菜……”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同期声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阿克陶县皮拉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乡团结村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支部书记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姚苏泰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】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生活方面他也特别热情，也经常对我照顾比较多。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3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正文：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走进位于阿克陶县皮拉力乡团结村的唐锦纺织家庭工坊的车间，负责人努尔比亚.努尔麦麦提向记者介绍着努尔兰生前对他的帮助。2022年4月11日，努尔兰·努尔阿洪第二次参加“访惠聚”驻村工作，来到阿克陶县皮拉力乡团结村，第一时间找到村党支部书记谈了开办织袜厂的想法。为提高村民收入，他协调整合工作队的优势资源，多次与当地乡政府、村委会协调，引进唐锦纺织有限责任公司家庭工坊开展织袜工作，解决40多名村民的就业问题，每名村民的年收入直线上升至2.6万元，比之前翻了一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同期声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阿克陶县皮拉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乡团结村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支部书记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姚苏泰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】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我们现在的袜子厂，建设的越来越好，越来越多的老百姓通过袜子厂能够挣到钱，也请努尔兰大哥放心，他曾经努力过的地方，还有我们这群兄弟一直在努力着，老百姓也都能记住他。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正文：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织袜厂投产后，努尔兰·努尔阿洪每天吃住在厂里，及时掌握员工思想动态，解决他们的后顾之忧。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【同期声 唐锦纺织家庭工坊负责人 努尔比亚.努尔麦麦提】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他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努尔兰·努尔阿洪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是个很好的人，经常来帮助我们。我们很想念他。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firstLine="643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正文：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努尔兰·努尔阿洪像一座屹立不倒的山峰，为国尽忠、为民尽心，用生命诠释人民警察的初心，激励、鞭策和指引着战友们奔向更远的征途。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2"/>
        <w:rPr>
          <w:rFonts w:hint="default" w:eastAsia="宋体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NDdmMDRmYjlmOTczM2M0MmM5ODY4MjM4MjQ5OTEifQ=="/>
  </w:docVars>
  <w:rsids>
    <w:rsidRoot w:val="55332E8C"/>
    <w:rsid w:val="10125409"/>
    <w:rsid w:val="1E413014"/>
    <w:rsid w:val="20E80D4E"/>
    <w:rsid w:val="25BA5ED0"/>
    <w:rsid w:val="30B55C11"/>
    <w:rsid w:val="318008AB"/>
    <w:rsid w:val="34473024"/>
    <w:rsid w:val="42FE3540"/>
    <w:rsid w:val="44B244EA"/>
    <w:rsid w:val="4A4831FA"/>
    <w:rsid w:val="4AB50890"/>
    <w:rsid w:val="4C4F4439"/>
    <w:rsid w:val="55332E8C"/>
    <w:rsid w:val="56EA4326"/>
    <w:rsid w:val="56ED13B1"/>
    <w:rsid w:val="58A51502"/>
    <w:rsid w:val="599E6993"/>
    <w:rsid w:val="5BD10AB8"/>
    <w:rsid w:val="5C9A1694"/>
    <w:rsid w:val="61662E7E"/>
    <w:rsid w:val="73A32F6B"/>
    <w:rsid w:val="7B05641A"/>
    <w:rsid w:val="7BB8348D"/>
    <w:rsid w:val="7D1F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0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1935</Words>
  <Characters>1973</Characters>
  <Lines>0</Lines>
  <Paragraphs>0</Paragraphs>
  <TotalTime>5</TotalTime>
  <ScaleCrop>false</ScaleCrop>
  <LinksUpToDate>false</LinksUpToDate>
  <CharactersWithSpaces>1992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2023-05-14T09:24:00Z</dcterms:created>
  <dc:creator>Abyss</dc:creator>
  <cp:lastModifiedBy>●-●</cp:lastModifiedBy>
  <dcterms:modified xsi:type="dcterms:W3CDTF">2024-03-14T11:38:38Z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58294EB6CFDC42C191219E3758963137_13</vt:lpwstr>
  </property>
</Properties>
</file>