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E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李亚军主要事迹</w:t>
      </w:r>
    </w:p>
    <w:p w14:paraId="4547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329305" cy="4997450"/>
            <wp:effectExtent l="0" t="0" r="8255" b="12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李亚军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男，中共党员，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从事新闻采编工作14年，在南疆基层驻站7年。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参加过全国两会、自治区两会、兵团党代会等重大时政宣传报道。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近五年，有7件作品获得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中国新闻奖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新疆新闻奖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、兵团新闻奖一、二等奖。入选2020年度全国广播电视和网络试听行业青年创新人才工程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第三批自治区“2+5”重点人才计划项目的新疆文化名家暨“四个一批”人才工程。</w:t>
      </w:r>
    </w:p>
    <w:p w14:paraId="707F4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81345" cy="4253865"/>
            <wp:effectExtent l="0" t="0" r="3175" b="133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C1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深耕兵团新闻一线，足迹遍布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兵团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个师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、100多个农牧团场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采访了上千名兵团各族职工群众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把脚深深地踩在泥土中、把根深深地扎在职工群众中，用镜头和笔记录兵团的变化与发展，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努力践行“四力”讲好兵团故事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。南疆基层驻站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，在大漠边缘、在昆仑山上、在边境一线，一个个平凡而又伟大的职工、牧民深深地感动着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。有一次去昆仑山上的一户牧民家采访，在大山里，唯一的交通工具就是毛驴，为了能采写到最鲜活的素材，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和同事背着十几公斤的设备，几次趟过河流，骑着毛驴走了近五个小时才到牧民家—大山里的地窝子。连续两个晚上，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们和牧民一家九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睡在仅有的一张炕上。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这次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难忘的经历，坚定了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要用手中的笔和镜头为牧民们打开通往外面世界大门的信念。</w:t>
      </w:r>
    </w:p>
    <w:p w14:paraId="115EA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2020年国庆节前夕，绵延300多公里的新疆第三条沙漠公路—尉犁至且末公路沙基全线贯通，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在采访过程中，敏锐地发现施工方在筑路过程中对沿线环境保护特别重视。随后，通过深入挖掘，从中提炼出建设与环保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同行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这一主题。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近一周时间进行跟踪采访，拍摄了大量鲜活、航拍等具有冲击性的画面，多层面、多维度反应了施工方在修路的同时，更加注重环保，从而呈现出生态环保这一深入人心的理念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，最终作品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《新疆第三条沙漠公路建设与环保“同行”》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获得当年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中国新闻奖二等奖。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同年，全国脱贫攻坚先进个人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兵团优秀共产党员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十四师皮山农场九连原党支部书记岳敏，在脱贫攻坚路上不幸发生车祸离世。接到采访报道任务，寒冬腊月，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进连入户、深入田间地头，采访近20位岳敏生前的同事、领导、战友以及连队职工群众，制作3集系列报道《牢记嘱托担使命 不忘初心写忠诚》，从不同侧面、不同层面、生动详实地纪录了一名基层党员干部一心为民的初心和担当。</w:t>
      </w:r>
    </w:p>
    <w:p w14:paraId="1B18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2021年8月，兵团女孩苗彦彦退还水滴筹12万多元善款的故事感动全网。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得知消息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第一时间对其家人、周围邻居、连队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两委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及苗彦彦本人进行了大量采访，采写出感人至深的3集系列报道《苗彦彦：不向命运低头》，成为唯一一家面对面采访苗彦彦本人的电视媒体，并在央视新闻直播间播出近20分钟，从不同层面把苗彦彦身上散发出的热爱生活、心向阳光、自强不息、一诺千金、知恩感恩的中华民族传统美德呈现出来。</w:t>
      </w:r>
    </w:p>
    <w:p w14:paraId="0AECC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他与采访部门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同事共同创作了多篇优秀新闻作品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如系列报道《解锁盐碱地的丰收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密码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》《国产采棉机崛起成为新疆棉花采收主力》两件作品获得兵团新闻奖一等奖，融媒产品《马背巡边守国土》点击播放量超百万，《口岸里的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淘金者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》《沙海人家》等作品都取得了良好的社会传播效果。</w:t>
      </w:r>
    </w:p>
    <w:p w14:paraId="0234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2月起，他带领新媒体和直播短视频部门小编制作了约3000条短视频，抖音账号粉丝从5.8万涨到20万，增长了约244%，破百万浏览量作品有近50条，其中《谁懂今年九三阅兵这个长镜头的含金量》在抖音单一账号浏览量达到2100多万、《近日 新疆于田县16.8万亩天然胡杨林“畅饮”昆仑雪水》抖音单一账号浏览量达804多万、《塔克拉玛干沙漠兵团人养出了啥》抖音单一账号浏览量达652万。</w:t>
      </w:r>
    </w:p>
    <w:p w14:paraId="62CD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作为党媒记者，尤其是新疆、兵团主流媒体的记者，在新疆这一特殊区域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这一前沿阵地，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始终按照总书记的要求，把48字职责使命自觉贯穿新闻采编全过程，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讲好新时代新疆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兵团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稳定故事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发展故事，开放故事，让正能量更强劲、主旋律更高昂。</w:t>
      </w:r>
      <w:bookmarkStart w:id="0" w:name="_GoBack"/>
      <w:bookmarkEnd w:id="0"/>
    </w:p>
    <w:sectPr>
      <w:footerReference r:id="rId3" w:type="default"/>
      <w:pgSz w:w="11900" w:h="16838"/>
      <w:pgMar w:top="2098" w:right="1474" w:bottom="1984" w:left="1474" w:header="1440" w:footer="958" w:gutter="0"/>
      <w:pgNumType w:fmt="decimal" w:start="1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100E"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4F5D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4F5D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D38A"/>
    <w:rsid w:val="3F65F4C9"/>
    <w:rsid w:val="47E7252D"/>
    <w:rsid w:val="4AFC9849"/>
    <w:rsid w:val="53FCAD18"/>
    <w:rsid w:val="5F5C8085"/>
    <w:rsid w:val="6BFE8D88"/>
    <w:rsid w:val="77FD376D"/>
    <w:rsid w:val="77FDD38A"/>
    <w:rsid w:val="7D9D03B8"/>
    <w:rsid w:val="7F7AB8DA"/>
    <w:rsid w:val="7FBDE219"/>
    <w:rsid w:val="B3F7D265"/>
    <w:rsid w:val="D23E1633"/>
    <w:rsid w:val="DF3E7DC5"/>
    <w:rsid w:val="EF9F3EC5"/>
    <w:rsid w:val="EFBD188F"/>
    <w:rsid w:val="F33E1F18"/>
    <w:rsid w:val="F75D3C4C"/>
    <w:rsid w:val="F77B8F7B"/>
    <w:rsid w:val="FF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1522</Characters>
  <Lines>0</Lines>
  <Paragraphs>0</Paragraphs>
  <TotalTime>12</TotalTime>
  <ScaleCrop>false</ScaleCrop>
  <LinksUpToDate>false</LinksUpToDate>
  <CharactersWithSpaces>1524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2025-09-16T08:44:00Z</dcterms:created>
  <dc:creator>孤鸿浪子</dc:creator>
  <cp:lastModifiedBy>钟新</cp:lastModifiedBy>
  <cp:lastPrinted>2025-09-16T10:53:00Z</cp:lastPrinted>
  <dcterms:modified xsi:type="dcterms:W3CDTF">2025-09-16T11:44:36Z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28D37D8ABDC4A172EDF0C6685CE43AD4_41</vt:lpwstr>
  </property>
  <property fmtid="{D5CDD505-2E9C-101B-9397-08002B2CF9AE}" pid="4" name="KSOTemplateDocerSaveRecord">
    <vt:lpwstr>eyJoZGlkIjoiYzA3OWMxMDhkNmIxYTQwZDM4NmY4MGIxMWI3ZWFhNDciLCJ1c2VySWQiOiIyNjA0OTc0MjkifQ==</vt:lpwstr>
  </property>
</Properties>
</file>